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0" w:rsidRDefault="006C0100" w:rsidP="006C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METHODOLOGY </w:t>
      </w:r>
      <w:r w:rsidR="0088115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DIPLOMA</w:t>
      </w:r>
      <w:r w:rsidR="00B55DA9">
        <w:rPr>
          <w:rFonts w:ascii="Times New Roman" w:hAnsi="Times New Roman" w:cs="Times New Roman"/>
          <w:b/>
          <w:sz w:val="28"/>
          <w:szCs w:val="28"/>
        </w:rPr>
        <w:t>(2016)</w:t>
      </w:r>
    </w:p>
    <w:p w:rsidR="0088115C" w:rsidRDefault="0088115C" w:rsidP="006C0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Hours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:30</w:t>
      </w:r>
      <w:proofErr w:type="gramEnd"/>
    </w:p>
    <w:p w:rsidR="0088115C" w:rsidRPr="0088115C" w:rsidRDefault="0088115C" w:rsidP="000812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115C">
        <w:rPr>
          <w:rFonts w:cstheme="minorHAnsi"/>
          <w:b/>
          <w:sz w:val="24"/>
          <w:szCs w:val="24"/>
        </w:rPr>
        <w:t xml:space="preserve">The objectives of the </w:t>
      </w:r>
      <w:proofErr w:type="gramStart"/>
      <w:r w:rsidRPr="0088115C">
        <w:rPr>
          <w:rFonts w:cstheme="minorHAnsi"/>
          <w:b/>
          <w:sz w:val="24"/>
          <w:szCs w:val="24"/>
        </w:rPr>
        <w:t>courses :</w:t>
      </w:r>
      <w:proofErr w:type="gramEnd"/>
    </w:p>
    <w:p w:rsidR="0088115C" w:rsidRPr="0088115C" w:rsidRDefault="0088115C" w:rsidP="00081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 xml:space="preserve">1.To equip students about the tools which can be adopted in good scientific </w:t>
      </w:r>
    </w:p>
    <w:p w:rsidR="0088115C" w:rsidRPr="0088115C" w:rsidRDefault="0088115C" w:rsidP="0008128D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Pr="0088115C">
        <w:rPr>
          <w:rFonts w:cstheme="minorHAnsi"/>
        </w:rPr>
        <w:t>research</w:t>
      </w:r>
      <w:proofErr w:type="gramEnd"/>
      <w:r w:rsidRPr="0088115C">
        <w:rPr>
          <w:rFonts w:cstheme="minorHAnsi"/>
        </w:rPr>
        <w:t>.</w:t>
      </w:r>
    </w:p>
    <w:p w:rsidR="0088115C" w:rsidRPr="0088115C" w:rsidRDefault="0088115C" w:rsidP="00081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2. To train students to do review the literature survey effectively</w:t>
      </w:r>
    </w:p>
    <w:p w:rsidR="0088115C" w:rsidRPr="0088115C" w:rsidRDefault="0088115C" w:rsidP="000812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8115C">
        <w:rPr>
          <w:rFonts w:cstheme="minorHAnsi"/>
        </w:rPr>
        <w:t>3.To</w:t>
      </w:r>
      <w:proofErr w:type="gramEnd"/>
      <w:r w:rsidRPr="0088115C">
        <w:rPr>
          <w:rFonts w:cstheme="minorHAnsi"/>
        </w:rPr>
        <w:t xml:space="preserve"> demonstrate students to write a good report of the work they did.</w:t>
      </w:r>
    </w:p>
    <w:p w:rsidR="0088115C" w:rsidRPr="0088115C" w:rsidRDefault="0088115C" w:rsidP="0008128D">
      <w:pPr>
        <w:spacing w:after="0" w:line="240" w:lineRule="auto"/>
        <w:jc w:val="both"/>
        <w:rPr>
          <w:rFonts w:cstheme="minorHAnsi"/>
        </w:rPr>
      </w:pPr>
    </w:p>
    <w:p w:rsidR="0088115C" w:rsidRDefault="0088115C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Induction – 1 hr;   Examination 2 hrs(Internal and External);    Students Activities -5 hrs like seminar, Debate etc.;        Evaluation and Certificate Distribution – 2 hrs</w:t>
      </w:r>
      <w:r w:rsidRPr="0088115C">
        <w:rPr>
          <w:rFonts w:cstheme="minorHAnsi"/>
        </w:rPr>
        <w:tab/>
      </w:r>
    </w:p>
    <w:p w:rsidR="0088115C" w:rsidRPr="0088115C" w:rsidRDefault="0088115C" w:rsidP="0008128D">
      <w:pPr>
        <w:spacing w:after="0" w:line="240" w:lineRule="auto"/>
        <w:jc w:val="both"/>
        <w:rPr>
          <w:rFonts w:cstheme="minorHAnsi"/>
        </w:rPr>
      </w:pPr>
    </w:p>
    <w:p w:rsidR="00484CCE" w:rsidRPr="0088115C" w:rsidRDefault="006C0100" w:rsidP="0008128D">
      <w:pPr>
        <w:spacing w:after="0" w:line="240" w:lineRule="auto"/>
        <w:jc w:val="both"/>
        <w:rPr>
          <w:rFonts w:cstheme="minorHAnsi"/>
          <w:b/>
        </w:rPr>
      </w:pPr>
      <w:r w:rsidRPr="0088115C">
        <w:rPr>
          <w:rFonts w:cstheme="minorHAnsi"/>
          <w:b/>
        </w:rPr>
        <w:t>Unit 1--</w:t>
      </w:r>
      <w:r w:rsidR="00A86005" w:rsidRPr="0088115C">
        <w:rPr>
          <w:rFonts w:cstheme="minorHAnsi"/>
          <w:b/>
        </w:rPr>
        <w:t>Data collection and sources of data</w:t>
      </w:r>
      <w:r w:rsidR="00892C4D" w:rsidRPr="0088115C">
        <w:rPr>
          <w:rFonts w:cstheme="minorHAnsi"/>
          <w:b/>
        </w:rPr>
        <w:tab/>
      </w:r>
      <w:r w:rsidR="00892C4D" w:rsidRPr="0088115C">
        <w:rPr>
          <w:rFonts w:cstheme="minorHAnsi"/>
          <w:b/>
        </w:rPr>
        <w:tab/>
      </w:r>
      <w:r w:rsidR="00892C4D" w:rsidRPr="0088115C">
        <w:rPr>
          <w:rFonts w:cstheme="minorHAnsi"/>
          <w:b/>
        </w:rPr>
        <w:tab/>
      </w:r>
      <w:r w:rsidR="00892C4D" w:rsidRPr="0088115C">
        <w:rPr>
          <w:rFonts w:cstheme="minorHAnsi"/>
          <w:b/>
        </w:rPr>
        <w:tab/>
      </w:r>
      <w:r w:rsidR="00892C4D" w:rsidRPr="0088115C">
        <w:rPr>
          <w:rFonts w:cstheme="minorHAnsi"/>
          <w:b/>
        </w:rPr>
        <w:tab/>
      </w:r>
      <w:r w:rsid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>5</w:t>
      </w:r>
      <w:r w:rsidR="00892C4D" w:rsidRPr="0088115C">
        <w:rPr>
          <w:rFonts w:cstheme="minorHAnsi"/>
          <w:b/>
        </w:rPr>
        <w:t>hrs</w:t>
      </w:r>
    </w:p>
    <w:p w:rsidR="00A86005" w:rsidRDefault="00A86005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Primary data – Methods of collecting primary data—secondary data</w:t>
      </w:r>
      <w:r w:rsidR="00892C4D" w:rsidRPr="0088115C">
        <w:rPr>
          <w:rFonts w:cstheme="minorHAnsi"/>
        </w:rPr>
        <w:t xml:space="preserve">—sources—precautions to be taken—Experiments – research design in the case of hypothesis testing research studies—the principle of replication—the principle of </w:t>
      </w:r>
      <w:proofErr w:type="spellStart"/>
      <w:r w:rsidR="00892C4D" w:rsidRPr="0088115C">
        <w:rPr>
          <w:rFonts w:cstheme="minorHAnsi"/>
        </w:rPr>
        <w:t>randomnisation</w:t>
      </w:r>
      <w:proofErr w:type="spellEnd"/>
      <w:r w:rsidR="00892C4D" w:rsidRPr="0088115C">
        <w:rPr>
          <w:rFonts w:cstheme="minorHAnsi"/>
        </w:rPr>
        <w:t>—the principle of local control.</w:t>
      </w:r>
    </w:p>
    <w:p w:rsidR="004D0FF1" w:rsidRPr="0088115C" w:rsidRDefault="004D0FF1" w:rsidP="0008128D">
      <w:pPr>
        <w:spacing w:after="0" w:line="240" w:lineRule="auto"/>
        <w:jc w:val="both"/>
        <w:rPr>
          <w:rFonts w:cstheme="minorHAnsi"/>
        </w:rPr>
      </w:pPr>
    </w:p>
    <w:p w:rsidR="00892C4D" w:rsidRPr="0088115C" w:rsidRDefault="006C0100" w:rsidP="0008128D">
      <w:pPr>
        <w:spacing w:after="0" w:line="240" w:lineRule="auto"/>
        <w:jc w:val="both"/>
        <w:rPr>
          <w:rFonts w:cstheme="minorHAnsi"/>
          <w:b/>
        </w:rPr>
      </w:pPr>
      <w:r w:rsidRPr="0088115C">
        <w:rPr>
          <w:rFonts w:cstheme="minorHAnsi"/>
          <w:b/>
        </w:rPr>
        <w:t xml:space="preserve">Unit 2-- </w:t>
      </w:r>
      <w:proofErr w:type="gramStart"/>
      <w:r w:rsidR="00892C4D" w:rsidRPr="0088115C">
        <w:rPr>
          <w:rFonts w:cstheme="minorHAnsi"/>
          <w:b/>
        </w:rPr>
        <w:t>Kinds  of</w:t>
      </w:r>
      <w:proofErr w:type="gramEnd"/>
      <w:r w:rsidR="00892C4D" w:rsidRPr="0088115C">
        <w:rPr>
          <w:rFonts w:cstheme="minorHAnsi"/>
          <w:b/>
        </w:rPr>
        <w:t xml:space="preserve"> experimental designs</w:t>
      </w:r>
      <w:r w:rsidR="005A6B42" w:rsidRPr="0088115C">
        <w:rPr>
          <w:rFonts w:cstheme="minorHAnsi"/>
          <w:b/>
        </w:rPr>
        <w:t xml:space="preserve"> and control</w:t>
      </w:r>
      <w:r w:rsidR="005A6B42" w:rsidRPr="0088115C">
        <w:rPr>
          <w:rFonts w:cstheme="minorHAnsi"/>
          <w:b/>
        </w:rPr>
        <w:tab/>
      </w:r>
      <w:r w:rsidR="005A6B42" w:rsidRPr="0088115C">
        <w:rPr>
          <w:rFonts w:cstheme="minorHAnsi"/>
          <w:b/>
        </w:rPr>
        <w:tab/>
      </w:r>
      <w:r w:rsidR="005A6B42" w:rsidRPr="0088115C">
        <w:rPr>
          <w:rFonts w:cstheme="minorHAnsi"/>
          <w:b/>
        </w:rPr>
        <w:tab/>
      </w:r>
      <w:r w:rsidR="005A6B42" w:rsidRPr="0088115C">
        <w:rPr>
          <w:rFonts w:cstheme="minorHAnsi"/>
          <w:b/>
        </w:rPr>
        <w:tab/>
      </w:r>
      <w:r w:rsid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>5</w:t>
      </w:r>
      <w:r w:rsidR="005A6B42" w:rsidRPr="0088115C">
        <w:rPr>
          <w:rFonts w:cstheme="minorHAnsi"/>
          <w:b/>
        </w:rPr>
        <w:t>hrs.</w:t>
      </w:r>
    </w:p>
    <w:p w:rsidR="005A6B42" w:rsidRDefault="005A6B42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Informal experimental designs—</w:t>
      </w:r>
      <w:proofErr w:type="gramStart"/>
      <w:r w:rsidRPr="0088115C">
        <w:rPr>
          <w:rFonts w:cstheme="minorHAnsi"/>
        </w:rPr>
        <w:t>Before</w:t>
      </w:r>
      <w:proofErr w:type="gramEnd"/>
      <w:r w:rsidRPr="0088115C">
        <w:rPr>
          <w:rFonts w:cstheme="minorHAnsi"/>
        </w:rPr>
        <w:t xml:space="preserve"> and after without control designs—After only with control design—before and after with control design</w:t>
      </w:r>
      <w:r w:rsidR="00E70133">
        <w:rPr>
          <w:rFonts w:cstheme="minorHAnsi"/>
        </w:rPr>
        <w:t xml:space="preserve"> </w:t>
      </w:r>
      <w:r w:rsidRPr="0088115C">
        <w:rPr>
          <w:rFonts w:cstheme="minorHAnsi"/>
        </w:rPr>
        <w:t>Formal experimental design—Completely randomized block design—</w:t>
      </w:r>
      <w:proofErr w:type="spellStart"/>
      <w:r w:rsidRPr="0088115C">
        <w:rPr>
          <w:rFonts w:cstheme="minorHAnsi"/>
        </w:rPr>
        <w:t>latin</w:t>
      </w:r>
      <w:proofErr w:type="spellEnd"/>
      <w:r w:rsidRPr="0088115C">
        <w:rPr>
          <w:rFonts w:cstheme="minorHAnsi"/>
        </w:rPr>
        <w:t xml:space="preserve"> square design—Factorial designs.</w:t>
      </w:r>
      <w:r w:rsidR="00E70133">
        <w:rPr>
          <w:rFonts w:cstheme="minorHAnsi"/>
        </w:rPr>
        <w:t xml:space="preserve"> </w:t>
      </w:r>
      <w:proofErr w:type="gramStart"/>
      <w:r w:rsidRPr="0088115C">
        <w:rPr>
          <w:rFonts w:cstheme="minorHAnsi"/>
        </w:rPr>
        <w:t>Observation—characteristics.</w:t>
      </w:r>
      <w:proofErr w:type="gramEnd"/>
    </w:p>
    <w:p w:rsidR="004D0FF1" w:rsidRPr="0088115C" w:rsidRDefault="004D0FF1" w:rsidP="0008128D">
      <w:pPr>
        <w:spacing w:after="0" w:line="240" w:lineRule="auto"/>
        <w:jc w:val="both"/>
        <w:rPr>
          <w:rFonts w:cstheme="minorHAnsi"/>
        </w:rPr>
      </w:pPr>
    </w:p>
    <w:p w:rsidR="005A6B42" w:rsidRPr="0088115C" w:rsidRDefault="006C0100" w:rsidP="0008128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88115C">
        <w:rPr>
          <w:rFonts w:cstheme="minorHAnsi"/>
          <w:b/>
        </w:rPr>
        <w:t xml:space="preserve">Unit 3 -- </w:t>
      </w:r>
      <w:r w:rsidR="005A6B42" w:rsidRPr="0088115C">
        <w:rPr>
          <w:rFonts w:cstheme="minorHAnsi"/>
          <w:b/>
        </w:rPr>
        <w:t>Statistical analysis</w:t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812923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>6</w:t>
      </w:r>
      <w:r w:rsidR="00812923" w:rsidRPr="0088115C">
        <w:rPr>
          <w:rFonts w:cstheme="minorHAnsi"/>
          <w:b/>
        </w:rPr>
        <w:t>hrs.</w:t>
      </w:r>
      <w:proofErr w:type="gramEnd"/>
    </w:p>
    <w:p w:rsidR="00216194" w:rsidRDefault="00812923" w:rsidP="0008128D">
      <w:pPr>
        <w:spacing w:after="0" w:line="240" w:lineRule="auto"/>
        <w:jc w:val="both"/>
        <w:rPr>
          <w:rFonts w:cstheme="minorHAnsi"/>
        </w:rPr>
      </w:pPr>
      <w:proofErr w:type="spellStart"/>
      <w:r w:rsidRPr="0088115C">
        <w:rPr>
          <w:rFonts w:cstheme="minorHAnsi"/>
        </w:rPr>
        <w:t>Probanility</w:t>
      </w:r>
      <w:proofErr w:type="spellEnd"/>
      <w:r w:rsidRPr="0088115C">
        <w:rPr>
          <w:rFonts w:cstheme="minorHAnsi"/>
        </w:rPr>
        <w:t>--</w:t>
      </w:r>
      <w:r w:rsidR="00216194" w:rsidRPr="0088115C">
        <w:rPr>
          <w:rFonts w:cstheme="minorHAnsi"/>
        </w:rPr>
        <w:t>--terms and events---addition and multiplication theorem of probability</w:t>
      </w:r>
      <w:r w:rsidR="00E70133">
        <w:rPr>
          <w:rFonts w:cstheme="minorHAnsi"/>
        </w:rPr>
        <w:t xml:space="preserve"> </w:t>
      </w:r>
      <w:proofErr w:type="spellStart"/>
      <w:r w:rsidR="00216194" w:rsidRPr="0088115C">
        <w:rPr>
          <w:rFonts w:cstheme="minorHAnsi"/>
        </w:rPr>
        <w:t>Probability</w:t>
      </w:r>
      <w:proofErr w:type="spellEnd"/>
      <w:r w:rsidR="00216194" w:rsidRPr="0088115C">
        <w:rPr>
          <w:rFonts w:cstheme="minorHAnsi"/>
        </w:rPr>
        <w:t xml:space="preserve"> distribution—Binomial distribution—</w:t>
      </w:r>
      <w:proofErr w:type="spellStart"/>
      <w:proofErr w:type="gramStart"/>
      <w:r w:rsidR="00216194" w:rsidRPr="0088115C">
        <w:rPr>
          <w:rFonts w:cstheme="minorHAnsi"/>
        </w:rPr>
        <w:t>poisson</w:t>
      </w:r>
      <w:proofErr w:type="spellEnd"/>
      <w:proofErr w:type="gramEnd"/>
      <w:r w:rsidR="00216194" w:rsidRPr="0088115C">
        <w:rPr>
          <w:rFonts w:cstheme="minorHAnsi"/>
        </w:rPr>
        <w:t xml:space="preserve"> distribution—normal distribution</w:t>
      </w:r>
    </w:p>
    <w:p w:rsidR="004D0FF1" w:rsidRPr="0088115C" w:rsidRDefault="004D0FF1" w:rsidP="0008128D">
      <w:pPr>
        <w:spacing w:after="0" w:line="240" w:lineRule="auto"/>
        <w:jc w:val="both"/>
        <w:rPr>
          <w:rFonts w:cstheme="minorHAnsi"/>
        </w:rPr>
      </w:pPr>
    </w:p>
    <w:p w:rsidR="00216194" w:rsidRPr="0088115C" w:rsidRDefault="006C0100" w:rsidP="0008128D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88115C">
        <w:rPr>
          <w:rFonts w:cstheme="minorHAnsi"/>
          <w:b/>
        </w:rPr>
        <w:t>Unit 4 --</w:t>
      </w:r>
      <w:r w:rsidR="00216194" w:rsidRPr="0088115C">
        <w:rPr>
          <w:rFonts w:cstheme="minorHAnsi"/>
          <w:b/>
        </w:rPr>
        <w:t>Testing of hypothesis</w:t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ab/>
      </w:r>
      <w:r w:rsidR="0088115C" w:rsidRPr="0088115C">
        <w:rPr>
          <w:rFonts w:cstheme="minorHAnsi"/>
          <w:b/>
        </w:rPr>
        <w:tab/>
      </w:r>
      <w:r w:rsidR="00216194" w:rsidRPr="0088115C">
        <w:rPr>
          <w:rFonts w:cstheme="minorHAnsi"/>
          <w:b/>
        </w:rPr>
        <w:t>4hrs.</w:t>
      </w:r>
      <w:proofErr w:type="gramEnd"/>
    </w:p>
    <w:p w:rsidR="00216194" w:rsidRDefault="00216194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The standard error of mean—test of significance for small samples—chi square test—the chi square distribution—conditions of applying and uses of chi square tests</w:t>
      </w:r>
    </w:p>
    <w:p w:rsidR="004D0FF1" w:rsidRPr="0088115C" w:rsidRDefault="004D0FF1" w:rsidP="0008128D">
      <w:pPr>
        <w:spacing w:after="0" w:line="240" w:lineRule="auto"/>
        <w:jc w:val="both"/>
        <w:rPr>
          <w:rFonts w:cstheme="minorHAnsi"/>
        </w:rPr>
      </w:pPr>
    </w:p>
    <w:p w:rsidR="005A6B42" w:rsidRPr="0088115C" w:rsidRDefault="00216194" w:rsidP="0008128D">
      <w:pPr>
        <w:spacing w:after="0" w:line="240" w:lineRule="auto"/>
        <w:jc w:val="both"/>
        <w:rPr>
          <w:rFonts w:cstheme="minorHAnsi"/>
          <w:b/>
        </w:rPr>
      </w:pPr>
      <w:r w:rsidRPr="0088115C">
        <w:rPr>
          <w:rFonts w:cstheme="minorHAnsi"/>
          <w:b/>
        </w:rPr>
        <w:t>REFERENCES</w:t>
      </w:r>
    </w:p>
    <w:p w:rsidR="00216194" w:rsidRPr="0088115C" w:rsidRDefault="00216194" w:rsidP="0008128D">
      <w:pPr>
        <w:spacing w:after="0" w:line="240" w:lineRule="auto"/>
        <w:jc w:val="both"/>
        <w:rPr>
          <w:rFonts w:cstheme="minorHAnsi"/>
        </w:rPr>
      </w:pPr>
      <w:proofErr w:type="spellStart"/>
      <w:r w:rsidRPr="0088115C">
        <w:rPr>
          <w:rFonts w:cstheme="minorHAnsi"/>
        </w:rPr>
        <w:t>Paneerselvam</w:t>
      </w:r>
      <w:proofErr w:type="spellEnd"/>
      <w:r w:rsidRPr="0088115C">
        <w:rPr>
          <w:rFonts w:cstheme="minorHAnsi"/>
        </w:rPr>
        <w:t xml:space="preserve"> R., Research </w:t>
      </w:r>
      <w:proofErr w:type="spellStart"/>
      <w:r w:rsidRPr="0088115C">
        <w:rPr>
          <w:rFonts w:cstheme="minorHAnsi"/>
        </w:rPr>
        <w:t>methodology</w:t>
      </w:r>
      <w:proofErr w:type="gramStart"/>
      <w:r w:rsidRPr="0088115C">
        <w:rPr>
          <w:rFonts w:cstheme="minorHAnsi"/>
        </w:rPr>
        <w:t>,Prentice</w:t>
      </w:r>
      <w:proofErr w:type="spellEnd"/>
      <w:proofErr w:type="gramEnd"/>
      <w:r w:rsidRPr="0088115C">
        <w:rPr>
          <w:rFonts w:cstheme="minorHAnsi"/>
        </w:rPr>
        <w:t xml:space="preserve"> hall of India, New Delhi,2004.</w:t>
      </w:r>
    </w:p>
    <w:p w:rsidR="00216194" w:rsidRPr="0088115C" w:rsidRDefault="00216194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 xml:space="preserve">Kothari </w:t>
      </w:r>
      <w:proofErr w:type="spellStart"/>
      <w:r w:rsidRPr="0088115C">
        <w:rPr>
          <w:rFonts w:cstheme="minorHAnsi"/>
        </w:rPr>
        <w:t>Cr</w:t>
      </w:r>
      <w:proofErr w:type="gramStart"/>
      <w:r w:rsidRPr="0088115C">
        <w:rPr>
          <w:rFonts w:cstheme="minorHAnsi"/>
        </w:rPr>
        <w:t>,Research</w:t>
      </w:r>
      <w:proofErr w:type="spellEnd"/>
      <w:proofErr w:type="gramEnd"/>
      <w:r w:rsidRPr="0088115C">
        <w:rPr>
          <w:rFonts w:cstheme="minorHAnsi"/>
        </w:rPr>
        <w:t xml:space="preserve"> Methodology- Methods and techniques, New Wiley eastern Ltd., Delhi,2009.</w:t>
      </w:r>
    </w:p>
    <w:p w:rsidR="00216194" w:rsidRDefault="00216194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 xml:space="preserve">Kothari CR and </w:t>
      </w:r>
      <w:proofErr w:type="spellStart"/>
      <w:r w:rsidRPr="0088115C">
        <w:rPr>
          <w:rFonts w:cstheme="minorHAnsi"/>
        </w:rPr>
        <w:t>Gaurav</w:t>
      </w:r>
      <w:proofErr w:type="spellEnd"/>
      <w:r w:rsidRPr="0088115C">
        <w:rPr>
          <w:rFonts w:cstheme="minorHAnsi"/>
        </w:rPr>
        <w:t xml:space="preserve"> </w:t>
      </w:r>
      <w:proofErr w:type="spellStart"/>
      <w:r w:rsidRPr="0088115C">
        <w:rPr>
          <w:rFonts w:cstheme="minorHAnsi"/>
        </w:rPr>
        <w:t>Garg</w:t>
      </w:r>
      <w:proofErr w:type="spellEnd"/>
      <w:r w:rsidRPr="0088115C">
        <w:rPr>
          <w:rFonts w:cstheme="minorHAnsi"/>
        </w:rPr>
        <w:t xml:space="preserve">, Research Methodology-Methods and techniques, </w:t>
      </w:r>
      <w:r w:rsidR="001047C9" w:rsidRPr="0088115C">
        <w:rPr>
          <w:rFonts w:cstheme="minorHAnsi"/>
        </w:rPr>
        <w:t xml:space="preserve">New age international </w:t>
      </w:r>
      <w:proofErr w:type="spellStart"/>
      <w:r w:rsidR="001047C9" w:rsidRPr="0088115C">
        <w:rPr>
          <w:rFonts w:cstheme="minorHAnsi"/>
        </w:rPr>
        <w:t>publishers</w:t>
      </w:r>
      <w:proofErr w:type="gramStart"/>
      <w:r w:rsidR="001047C9" w:rsidRPr="0088115C">
        <w:rPr>
          <w:rFonts w:cstheme="minorHAnsi"/>
        </w:rPr>
        <w:t>,New</w:t>
      </w:r>
      <w:proofErr w:type="spellEnd"/>
      <w:proofErr w:type="gramEnd"/>
      <w:r w:rsidR="001047C9" w:rsidRPr="0088115C">
        <w:rPr>
          <w:rFonts w:cstheme="minorHAnsi"/>
        </w:rPr>
        <w:t xml:space="preserve"> Delhi-110002.</w:t>
      </w:r>
    </w:p>
    <w:p w:rsidR="0088115C" w:rsidRPr="0088115C" w:rsidRDefault="0088115C" w:rsidP="0008128D">
      <w:pPr>
        <w:spacing w:after="0" w:line="240" w:lineRule="auto"/>
        <w:jc w:val="both"/>
        <w:rPr>
          <w:rFonts w:cstheme="minorHAnsi"/>
        </w:rPr>
      </w:pPr>
    </w:p>
    <w:p w:rsidR="0088115C" w:rsidRPr="00116DB7" w:rsidRDefault="0088115C" w:rsidP="0008128D">
      <w:pPr>
        <w:spacing w:after="0" w:line="240" w:lineRule="auto"/>
        <w:jc w:val="both"/>
        <w:rPr>
          <w:rFonts w:cstheme="minorHAnsi"/>
          <w:b/>
        </w:rPr>
      </w:pPr>
      <w:r w:rsidRPr="00116DB7">
        <w:rPr>
          <w:rFonts w:cstheme="minorHAnsi"/>
          <w:b/>
        </w:rPr>
        <w:t xml:space="preserve">The </w:t>
      </w:r>
      <w:proofErr w:type="spellStart"/>
      <w:r w:rsidRPr="00116DB7">
        <w:rPr>
          <w:rFonts w:cstheme="minorHAnsi"/>
          <w:b/>
        </w:rPr>
        <w:t>Exprected</w:t>
      </w:r>
      <w:proofErr w:type="spellEnd"/>
      <w:r w:rsidRPr="00116DB7">
        <w:rPr>
          <w:rFonts w:cstheme="minorHAnsi"/>
          <w:b/>
        </w:rPr>
        <w:t xml:space="preserve"> outcomes of the course are:-</w:t>
      </w:r>
    </w:p>
    <w:p w:rsidR="0088115C" w:rsidRPr="0088115C" w:rsidRDefault="0088115C" w:rsidP="0008128D">
      <w:pPr>
        <w:spacing w:after="0" w:line="240" w:lineRule="auto"/>
        <w:ind w:left="720" w:hanging="720"/>
        <w:jc w:val="both"/>
        <w:rPr>
          <w:rFonts w:cstheme="minorHAnsi"/>
        </w:rPr>
      </w:pPr>
      <w:r w:rsidRPr="0088115C">
        <w:rPr>
          <w:rFonts w:cstheme="minorHAnsi"/>
        </w:rPr>
        <w:t>•</w:t>
      </w:r>
      <w:r w:rsidRPr="0088115C">
        <w:rPr>
          <w:rFonts w:cstheme="minorHAnsi"/>
        </w:rPr>
        <w:tab/>
        <w:t>They got good training methods and techniques in research, testing of hypothesis, statistical analysis, experimental designs and control etc.</w:t>
      </w:r>
    </w:p>
    <w:p w:rsidR="0088115C" w:rsidRPr="0088115C" w:rsidRDefault="0088115C" w:rsidP="0008128D">
      <w:pPr>
        <w:spacing w:after="0" w:line="240" w:lineRule="auto"/>
        <w:jc w:val="both"/>
        <w:rPr>
          <w:rFonts w:cstheme="minorHAnsi"/>
        </w:rPr>
      </w:pPr>
      <w:r w:rsidRPr="0088115C">
        <w:rPr>
          <w:rFonts w:cstheme="minorHAnsi"/>
        </w:rPr>
        <w:t>•</w:t>
      </w:r>
      <w:r w:rsidRPr="0088115C">
        <w:rPr>
          <w:rFonts w:cstheme="minorHAnsi"/>
        </w:rPr>
        <w:tab/>
        <w:t>Enabled the students to do and report their B.Sc. project effectively and tension free in time.</w:t>
      </w:r>
    </w:p>
    <w:sectPr w:rsidR="0088115C" w:rsidRPr="0088115C" w:rsidSect="0048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E9C"/>
    <w:multiLevelType w:val="hybridMultilevel"/>
    <w:tmpl w:val="082E28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6005"/>
    <w:rsid w:val="0008128D"/>
    <w:rsid w:val="00103F1C"/>
    <w:rsid w:val="001047C9"/>
    <w:rsid w:val="00116DB7"/>
    <w:rsid w:val="00216194"/>
    <w:rsid w:val="00484CCE"/>
    <w:rsid w:val="004D0FF1"/>
    <w:rsid w:val="005A6B42"/>
    <w:rsid w:val="005B0E21"/>
    <w:rsid w:val="006C0100"/>
    <w:rsid w:val="00812923"/>
    <w:rsid w:val="0088115C"/>
    <w:rsid w:val="00892C4D"/>
    <w:rsid w:val="008A6EC7"/>
    <w:rsid w:val="00A86005"/>
    <w:rsid w:val="00B55DA9"/>
    <w:rsid w:val="00E55F6A"/>
    <w:rsid w:val="00E7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Chemistry</cp:lastModifiedBy>
  <cp:revision>12</cp:revision>
  <dcterms:created xsi:type="dcterms:W3CDTF">2016-07-05T10:10:00Z</dcterms:created>
  <dcterms:modified xsi:type="dcterms:W3CDTF">2020-03-09T10:24:00Z</dcterms:modified>
</cp:coreProperties>
</file>